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ВАРТІСТЬ ПОСЛУГ ПО МОДИФІКАЦІЇ ЗАВОДСЬКОЇ ПРОГРАМИ АВТО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включає механічних робіт)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Збільшення потужності – 7425 грн.(225євро).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Відключення сажового фільтру – 7425 грн.(225евро).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Збільшення потужності + відключення клапана EGR  - 9240 грн.(280евро).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Відключення сажового фільтру + відключення клапана EGR - 9240 грн.(280евро).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Збільшення потужності + відключення сажового фільтру -9405 грн.(285евро).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Збільшення потужності + відключення сажового фільтру + відключення клапана EGR - 10560 грн.(320евро).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блок збільшення потужності/зменшення витрат пального - 6600 грн. (200євро)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блок на електричне авто - 8250 (250євро)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